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26" w:rsidRDefault="00553826">
      <w:pPr>
        <w:rPr>
          <w:rFonts w:ascii="Times New Roman" w:hAnsi="Times New Roman" w:cs="Times New Roman"/>
          <w:sz w:val="24"/>
          <w:szCs w:val="24"/>
        </w:rPr>
      </w:pPr>
      <w:r w:rsidRPr="00553826">
        <w:rPr>
          <w:rFonts w:ascii="Times New Roman" w:hAnsi="Times New Roman" w:cs="Times New Roman"/>
          <w:b/>
          <w:sz w:val="24"/>
          <w:szCs w:val="24"/>
          <w:u w:val="single"/>
        </w:rPr>
        <w:t xml:space="preserve">Tatínku, ta se ti </w:t>
      </w:r>
      <w:proofErr w:type="gramStart"/>
      <w:r w:rsidRPr="00553826">
        <w:rPr>
          <w:rFonts w:ascii="Times New Roman" w:hAnsi="Times New Roman" w:cs="Times New Roman"/>
          <w:b/>
          <w:sz w:val="24"/>
          <w:szCs w:val="24"/>
          <w:u w:val="single"/>
        </w:rPr>
        <w:t>povedla</w:t>
      </w:r>
      <w:r w:rsidR="00BB16BC" w:rsidRPr="00BC2CA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2CAB" w:rsidRPr="00BC2CA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59D9">
        <w:rPr>
          <w:rFonts w:ascii="Times New Roman" w:hAnsi="Times New Roman" w:cs="Times New Roman"/>
          <w:sz w:val="24"/>
          <w:szCs w:val="24"/>
        </w:rPr>
        <w:t>Zdeněk</w:t>
      </w:r>
      <w:proofErr w:type="gramEnd"/>
      <w:r w:rsidR="00BC2CAB" w:rsidRPr="00BC2CAB">
        <w:rPr>
          <w:rFonts w:ascii="Times New Roman" w:hAnsi="Times New Roman" w:cs="Times New Roman"/>
          <w:sz w:val="24"/>
          <w:szCs w:val="24"/>
        </w:rPr>
        <w:t xml:space="preserve"> </w:t>
      </w:r>
      <w:r w:rsidR="00BC2CAB" w:rsidRPr="00553826">
        <w:rPr>
          <w:rFonts w:ascii="Times New Roman" w:hAnsi="Times New Roman" w:cs="Times New Roman"/>
          <w:sz w:val="24"/>
          <w:szCs w:val="24"/>
        </w:rPr>
        <w:t>Svěrák</w:t>
      </w:r>
      <w:r w:rsidR="00A459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Albatros, 2005</w:t>
      </w:r>
    </w:p>
    <w:p w:rsidR="00A459D9" w:rsidRDefault="00A459D9">
      <w:r>
        <w:rPr>
          <w:noProof/>
          <w:lang w:eastAsia="cs-CZ"/>
        </w:rPr>
        <w:drawing>
          <wp:inline distT="0" distB="0" distL="0" distR="0">
            <wp:extent cx="1143000" cy="1511468"/>
            <wp:effectExtent l="19050" t="0" r="0" b="0"/>
            <wp:docPr id="11" name="obrázek 1" descr="Tatínku, ta se ti pove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ínku, ta se ti poved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1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26" w:rsidRDefault="00BB16BC" w:rsidP="00BF6C7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Pohádky na dobrou noc vyprávějí dětem obvykle maminky. Ty ale mívají právě večer v domácnosti nejvíc práce.  A tak je potřeba, aby je tatínkové zastoupili.  Tatínek Šíma by pohádky raději četl. Jenomže Petřík a </w:t>
      </w:r>
      <w:proofErr w:type="gramStart"/>
      <w:r>
        <w:t>Petruška  dávají</w:t>
      </w:r>
      <w:proofErr w:type="gramEnd"/>
      <w:r>
        <w:t xml:space="preserve"> přednost takovým, jaké jim dříve povídala maminka: o zdánlivě obyčejných věcech kolem nás. </w:t>
      </w:r>
      <w:r w:rsidR="00F03A73">
        <w:t xml:space="preserve"> </w:t>
      </w:r>
      <w:r>
        <w:t>A to není jednoduché,</w:t>
      </w:r>
      <w:r w:rsidR="00F03A73">
        <w:t xml:space="preserve"> </w:t>
      </w:r>
      <w:r>
        <w:t>jak se možná na první pohled zdá. Však se tatínek Šíma s pohádkami pěkně natrápí!</w:t>
      </w:r>
    </w:p>
    <w:p w:rsidR="00BC2CAB" w:rsidRDefault="00BC2CAB">
      <w:pPr>
        <w:rPr>
          <w:rFonts w:ascii="Times New Roman" w:hAnsi="Times New Roman" w:cs="Times New Roman"/>
          <w:sz w:val="24"/>
          <w:szCs w:val="24"/>
        </w:rPr>
      </w:pPr>
      <w:r w:rsidRPr="00BC2CAB">
        <w:rPr>
          <w:rFonts w:ascii="Times New Roman" w:hAnsi="Times New Roman" w:cs="Times New Roman"/>
          <w:b/>
          <w:sz w:val="24"/>
          <w:szCs w:val="24"/>
          <w:u w:val="single"/>
        </w:rPr>
        <w:t xml:space="preserve">Jak krtek ke kalhotkám </w:t>
      </w:r>
      <w:proofErr w:type="gramStart"/>
      <w:r w:rsidRPr="00BC2CAB">
        <w:rPr>
          <w:rFonts w:ascii="Times New Roman" w:hAnsi="Times New Roman" w:cs="Times New Roman"/>
          <w:b/>
          <w:sz w:val="24"/>
          <w:szCs w:val="24"/>
          <w:u w:val="single"/>
        </w:rPr>
        <w:t>přišel</w:t>
      </w:r>
      <w:r>
        <w:rPr>
          <w:rFonts w:ascii="Times New Roman" w:hAnsi="Times New Roman" w:cs="Times New Roman"/>
          <w:sz w:val="24"/>
          <w:szCs w:val="24"/>
        </w:rPr>
        <w:t xml:space="preserve">       Zdeněk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Albatros, 2003               </w:t>
      </w:r>
    </w:p>
    <w:p w:rsidR="00BC2CAB" w:rsidRDefault="00BC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27931" cy="1733550"/>
            <wp:effectExtent l="19050" t="0" r="0" b="0"/>
            <wp:docPr id="12" name="obrázek 4" descr="C:\Documents and Settings\Hana\Dokumenty\Obrázky\co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ana\Dokumenty\Obrázky\cove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31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CAB" w:rsidRDefault="00BC2CAB" w:rsidP="00BF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z nejznámějších a nejpůvabnějších knížek o tom, že když se všichni spojí, tak se dílo podaří. Krtek zatouží po krásných modrých kalhotkách. Sám ale neumí ani tkát, ani stříhat, šít </w:t>
      </w:r>
      <w:r w:rsidR="00BF6C79">
        <w:rPr>
          <w:rFonts w:ascii="Times New Roman" w:hAnsi="Times New Roman" w:cs="Times New Roman"/>
          <w:sz w:val="24"/>
          <w:szCs w:val="24"/>
        </w:rPr>
        <w:t>nebo barvit látku. Poprosí tedy o pomoc své kamarády: raka, rákosníčka, žabku, čápa, ježka, pavoučky a mravenečky. Ti mu rádi pomohou a Krtek se nakonec může radovat z nových kalhotek.</w:t>
      </w:r>
    </w:p>
    <w:p w:rsidR="00BF6C79" w:rsidRDefault="003F5D2F" w:rsidP="00BF6C79">
      <w:pPr>
        <w:jc w:val="both"/>
        <w:rPr>
          <w:rFonts w:ascii="Times New Roman" w:hAnsi="Times New Roman" w:cs="Times New Roman"/>
          <w:sz w:val="24"/>
          <w:szCs w:val="24"/>
        </w:rPr>
      </w:pPr>
      <w:r w:rsidRPr="003F5D2F">
        <w:rPr>
          <w:rFonts w:ascii="Times New Roman" w:hAnsi="Times New Roman" w:cs="Times New Roman"/>
          <w:b/>
          <w:sz w:val="24"/>
          <w:szCs w:val="24"/>
          <w:u w:val="single"/>
        </w:rPr>
        <w:t>Kamarádi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proofErr w:type="gramStart"/>
      <w:r w:rsidRPr="003F5D2F">
        <w:rPr>
          <w:rFonts w:ascii="Times New Roman" w:hAnsi="Times New Roman" w:cs="Times New Roman"/>
          <w:b/>
          <w:sz w:val="24"/>
          <w:szCs w:val="24"/>
          <w:u w:val="single"/>
        </w:rPr>
        <w:t>kožíšku</w:t>
      </w:r>
      <w:r>
        <w:rPr>
          <w:rFonts w:ascii="Times New Roman" w:hAnsi="Times New Roman" w:cs="Times New Roman"/>
          <w:sz w:val="24"/>
          <w:szCs w:val="24"/>
        </w:rPr>
        <w:t xml:space="preserve">     Jiří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kahoun</w:t>
      </w:r>
      <w:proofErr w:type="spellEnd"/>
      <w:r>
        <w:rPr>
          <w:rFonts w:ascii="Times New Roman" w:hAnsi="Times New Roman" w:cs="Times New Roman"/>
          <w:sz w:val="24"/>
          <w:szCs w:val="24"/>
        </w:rPr>
        <w:t>, Knižní klub, 2012</w:t>
      </w:r>
    </w:p>
    <w:p w:rsidR="003F5D2F" w:rsidRDefault="003F5D2F" w:rsidP="00BF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28725" cy="1734671"/>
            <wp:effectExtent l="19050" t="0" r="9525" b="0"/>
            <wp:docPr id="13" name="obrázek 5" descr="C:\Documents and Settings\Hana\Dokumenty\Obrázky\9788024236919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ana\Dokumenty\Obrázky\9788024236919.j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3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2F" w:rsidRDefault="003F5D2F" w:rsidP="00BF6C7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Myšáček Kousek a myška Bavlnka jsou dva nerozluční kamarádi, kteří spolu běhají po lukách a stráních, pomáhají mamince a občas něco vyvedou. V osmnácti laskavých povídáních se zrcadlí autorova láska k české přírodě a stále se opakující kráse čtyř ročních období. A tak Kousek a Bavlnka čekají, až spadne červené jablíčko, uvažují, proč padá listí, hledají ve sněhu ztracené rukavice, větří ve vzduchu čumáčky jaro, vyvádějí se aprílem a napichují na metličku lesní jahody na lívance. A když si náhodou s něčím neví rady, pořád je tu ještě děda </w:t>
      </w:r>
      <w:proofErr w:type="gramStart"/>
      <w:r>
        <w:t>Vševěda...</w:t>
      </w:r>
      <w:proofErr w:type="gramEnd"/>
    </w:p>
    <w:p w:rsidR="00BC2CAB" w:rsidRDefault="00BC2CAB">
      <w:pPr>
        <w:rPr>
          <w:rFonts w:ascii="Times New Roman" w:hAnsi="Times New Roman" w:cs="Times New Roman"/>
          <w:sz w:val="24"/>
          <w:szCs w:val="24"/>
        </w:rPr>
      </w:pPr>
    </w:p>
    <w:sectPr w:rsidR="00BC2CAB" w:rsidSect="003F5D2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826"/>
    <w:rsid w:val="003F5D2F"/>
    <w:rsid w:val="00553826"/>
    <w:rsid w:val="00A459D9"/>
    <w:rsid w:val="00B9209F"/>
    <w:rsid w:val="00BB16BC"/>
    <w:rsid w:val="00BC2CAB"/>
    <w:rsid w:val="00BF6C79"/>
    <w:rsid w:val="00F0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2017-09-13T10:33:00Z</dcterms:created>
  <dcterms:modified xsi:type="dcterms:W3CDTF">2017-09-13T13:59:00Z</dcterms:modified>
</cp:coreProperties>
</file>