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FD" w:rsidRDefault="004820FD">
      <w:pPr>
        <w:rPr>
          <w:b/>
          <w:sz w:val="28"/>
          <w:szCs w:val="28"/>
          <w:u w:val="single"/>
        </w:rPr>
      </w:pPr>
      <w:proofErr w:type="spellStart"/>
      <w:r w:rsidRPr="004820FD">
        <w:rPr>
          <w:b/>
          <w:sz w:val="28"/>
          <w:szCs w:val="28"/>
          <w:u w:val="single"/>
        </w:rPr>
        <w:t>Mici</w:t>
      </w:r>
      <w:proofErr w:type="spellEnd"/>
      <w:r w:rsidRPr="004820FD">
        <w:rPr>
          <w:b/>
          <w:sz w:val="28"/>
          <w:szCs w:val="28"/>
          <w:u w:val="single"/>
        </w:rPr>
        <w:t xml:space="preserve"> </w:t>
      </w:r>
      <w:proofErr w:type="spellStart"/>
      <w:r w:rsidRPr="004820FD">
        <w:rPr>
          <w:b/>
          <w:sz w:val="28"/>
          <w:szCs w:val="28"/>
          <w:u w:val="single"/>
        </w:rPr>
        <w:t>Maki</w:t>
      </w:r>
      <w:proofErr w:type="spellEnd"/>
      <w:r w:rsidRPr="004820FD">
        <w:rPr>
          <w:b/>
          <w:sz w:val="28"/>
          <w:szCs w:val="28"/>
          <w:u w:val="single"/>
        </w:rPr>
        <w:t xml:space="preserve"> </w:t>
      </w:r>
      <w:r w:rsidR="003A4363">
        <w:rPr>
          <w:b/>
          <w:sz w:val="28"/>
          <w:szCs w:val="28"/>
          <w:u w:val="single"/>
        </w:rPr>
        <w:t xml:space="preserve"> - </w:t>
      </w:r>
      <w:r w:rsidRPr="004820FD">
        <w:rPr>
          <w:b/>
          <w:sz w:val="28"/>
          <w:szCs w:val="28"/>
          <w:u w:val="single"/>
        </w:rPr>
        <w:t xml:space="preserve"> Sněz, kolik zvládneš!</w:t>
      </w:r>
    </w:p>
    <w:p w:rsidR="004820FD" w:rsidRDefault="004820FD">
      <w:pPr>
        <w:rPr>
          <w:b/>
          <w:sz w:val="28"/>
          <w:szCs w:val="28"/>
        </w:rPr>
      </w:pPr>
      <w:r w:rsidRPr="004820F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695450" cy="1271588"/>
            <wp:effectExtent l="19050" t="0" r="0" b="0"/>
            <wp:docPr id="1" name="obrázek 1" descr="C:\Documents and Settings\Hana\Dokumenty\Obrázky\DSCN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0" cy="127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FD" w:rsidRPr="002B47F6" w:rsidRDefault="004820FD" w:rsidP="002B47F6">
      <w:pPr>
        <w:pStyle w:val="Bezmezer"/>
        <w:rPr>
          <w:sz w:val="24"/>
          <w:szCs w:val="24"/>
        </w:rPr>
      </w:pPr>
      <w:r w:rsidRPr="002B47F6">
        <w:rPr>
          <w:sz w:val="24"/>
          <w:szCs w:val="24"/>
        </w:rPr>
        <w:t>Počet hráčů:   3 – 7 hráčů</w:t>
      </w:r>
    </w:p>
    <w:p w:rsidR="004820FD" w:rsidRPr="002B47F6" w:rsidRDefault="004820FD" w:rsidP="002B47F6">
      <w:pPr>
        <w:pStyle w:val="Bezmezer"/>
        <w:rPr>
          <w:sz w:val="24"/>
          <w:szCs w:val="24"/>
        </w:rPr>
      </w:pPr>
      <w:r w:rsidRPr="002B47F6">
        <w:rPr>
          <w:sz w:val="24"/>
          <w:szCs w:val="24"/>
        </w:rPr>
        <w:t>Věk:   8 +</w:t>
      </w:r>
    </w:p>
    <w:p w:rsidR="004820FD" w:rsidRPr="002B47F6" w:rsidRDefault="002B47F6" w:rsidP="002B47F6">
      <w:pPr>
        <w:pStyle w:val="Bezmezer"/>
        <w:rPr>
          <w:sz w:val="24"/>
          <w:szCs w:val="24"/>
        </w:rPr>
      </w:pPr>
      <w:r w:rsidRPr="002B47F6">
        <w:rPr>
          <w:sz w:val="24"/>
          <w:szCs w:val="24"/>
        </w:rPr>
        <w:t>Doba:   20 minut</w:t>
      </w:r>
    </w:p>
    <w:p w:rsidR="002B47F6" w:rsidRDefault="002B47F6" w:rsidP="002B47F6">
      <w:pPr>
        <w:pStyle w:val="Bezmezer"/>
        <w:rPr>
          <w:sz w:val="24"/>
          <w:szCs w:val="24"/>
        </w:rPr>
      </w:pPr>
      <w:r w:rsidRPr="002B47F6">
        <w:rPr>
          <w:sz w:val="24"/>
          <w:szCs w:val="24"/>
        </w:rPr>
        <w:t xml:space="preserve">Cena:   </w:t>
      </w:r>
    </w:p>
    <w:p w:rsidR="002B47F6" w:rsidRDefault="002B47F6" w:rsidP="002B47F6">
      <w:pPr>
        <w:pStyle w:val="Bezmezer"/>
        <w:rPr>
          <w:sz w:val="24"/>
          <w:szCs w:val="24"/>
        </w:rPr>
      </w:pPr>
    </w:p>
    <w:p w:rsidR="002B47F6" w:rsidRDefault="002B47F6" w:rsidP="002B47F6">
      <w:pPr>
        <w:pStyle w:val="Bezmezer"/>
        <w:rPr>
          <w:b/>
          <w:sz w:val="24"/>
          <w:szCs w:val="24"/>
        </w:rPr>
      </w:pPr>
      <w:r w:rsidRPr="002B47F6">
        <w:rPr>
          <w:b/>
          <w:sz w:val="24"/>
          <w:szCs w:val="24"/>
        </w:rPr>
        <w:t>Anotace:</w:t>
      </w:r>
    </w:p>
    <w:p w:rsidR="002B47F6" w:rsidRDefault="002B47F6" w:rsidP="002B47F6">
      <w:pPr>
        <w:pStyle w:val="Bezmezer"/>
        <w:rPr>
          <w:b/>
          <w:sz w:val="24"/>
          <w:szCs w:val="24"/>
        </w:rPr>
      </w:pPr>
    </w:p>
    <w:p w:rsidR="002B47F6" w:rsidRDefault="002B47F6" w:rsidP="002B47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Vítejte na soutěži kočičích jedlíků! Ve hře </w:t>
      </w:r>
      <w:proofErr w:type="spellStart"/>
      <w:r>
        <w:rPr>
          <w:sz w:val="24"/>
          <w:szCs w:val="24"/>
        </w:rPr>
        <w:t>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</w:t>
      </w:r>
      <w:proofErr w:type="spellEnd"/>
      <w:r>
        <w:rPr>
          <w:sz w:val="24"/>
          <w:szCs w:val="24"/>
        </w:rPr>
        <w:t xml:space="preserve"> se snažíte sníst co nejvíce jídla a vyprovokovat své soupeře, aby se přejedli a bylo jim špatně. Kdo pozná, kdy má </w:t>
      </w:r>
      <w:proofErr w:type="gramStart"/>
      <w:r>
        <w:rPr>
          <w:sz w:val="24"/>
          <w:szCs w:val="24"/>
        </w:rPr>
        <w:t>dost</w:t>
      </w:r>
      <w:r w:rsidR="003A4363">
        <w:rPr>
          <w:sz w:val="24"/>
          <w:szCs w:val="24"/>
        </w:rPr>
        <w:t>,</w:t>
      </w:r>
      <w:r>
        <w:rPr>
          <w:sz w:val="24"/>
          <w:szCs w:val="24"/>
        </w:rPr>
        <w:t xml:space="preserve">       bude</w:t>
      </w:r>
      <w:proofErr w:type="gramEnd"/>
      <w:r>
        <w:rPr>
          <w:sz w:val="24"/>
          <w:szCs w:val="24"/>
        </w:rPr>
        <w:t xml:space="preserve"> jistě ve výhodě. Jezte, co hrdlo ráčí, ale přece jen s mírou! Hráči pokoušejí své štěstí a snaží se získat co nejvíce karet, aniž by při tom dostali žeton“přežrání“. K tomu potřebujete notnou dávku odvahy a štěstí, ale i správnou strategii.</w:t>
      </w:r>
    </w:p>
    <w:p w:rsidR="002B47F6" w:rsidRDefault="002B47F6" w:rsidP="002B47F6">
      <w:pPr>
        <w:pStyle w:val="Bezmezer"/>
        <w:rPr>
          <w:sz w:val="24"/>
          <w:szCs w:val="24"/>
        </w:rPr>
      </w:pPr>
    </w:p>
    <w:p w:rsidR="002B47F6" w:rsidRDefault="002B47F6" w:rsidP="002B47F6">
      <w:pPr>
        <w:pStyle w:val="Bezmezer"/>
        <w:rPr>
          <w:b/>
          <w:sz w:val="24"/>
          <w:szCs w:val="24"/>
        </w:rPr>
      </w:pPr>
      <w:r w:rsidRPr="002B47F6">
        <w:rPr>
          <w:b/>
          <w:sz w:val="24"/>
          <w:szCs w:val="24"/>
        </w:rPr>
        <w:t>Hra obsahuje:</w:t>
      </w:r>
    </w:p>
    <w:p w:rsidR="002B47F6" w:rsidRDefault="002B47F6" w:rsidP="002B47F6">
      <w:pPr>
        <w:pStyle w:val="Bezmezer"/>
        <w:rPr>
          <w:b/>
          <w:sz w:val="24"/>
          <w:szCs w:val="24"/>
        </w:rPr>
      </w:pPr>
    </w:p>
    <w:p w:rsidR="002B47F6" w:rsidRPr="003A4363" w:rsidRDefault="002B47F6" w:rsidP="002B47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363">
        <w:rPr>
          <w:sz w:val="24"/>
          <w:szCs w:val="24"/>
        </w:rPr>
        <w:t>72 karet jídla s čísly od 2 do 7</w:t>
      </w:r>
    </w:p>
    <w:p w:rsidR="002B47F6" w:rsidRPr="003A4363" w:rsidRDefault="003A4363" w:rsidP="002B47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363">
        <w:rPr>
          <w:sz w:val="24"/>
          <w:szCs w:val="24"/>
        </w:rPr>
        <w:t>17 akčních karet</w:t>
      </w:r>
    </w:p>
    <w:p w:rsidR="003A4363" w:rsidRPr="003A4363" w:rsidRDefault="003A4363" w:rsidP="002B47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363">
        <w:rPr>
          <w:sz w:val="24"/>
          <w:szCs w:val="24"/>
        </w:rPr>
        <w:t>6 karet přežrání</w:t>
      </w:r>
    </w:p>
    <w:p w:rsidR="003A4363" w:rsidRPr="003A4363" w:rsidRDefault="003A4363" w:rsidP="002B47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363">
        <w:rPr>
          <w:sz w:val="24"/>
          <w:szCs w:val="24"/>
        </w:rPr>
        <w:t>15 žetonů přežrání</w:t>
      </w:r>
    </w:p>
    <w:p w:rsidR="003A4363" w:rsidRPr="003A4363" w:rsidRDefault="003A4363" w:rsidP="002B47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363">
        <w:rPr>
          <w:sz w:val="24"/>
          <w:szCs w:val="24"/>
        </w:rPr>
        <w:t>1 žeton směru hry</w:t>
      </w:r>
    </w:p>
    <w:p w:rsidR="003A4363" w:rsidRDefault="003A4363" w:rsidP="002B47F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363">
        <w:rPr>
          <w:sz w:val="24"/>
          <w:szCs w:val="24"/>
        </w:rPr>
        <w:t>pravidla hry</w:t>
      </w:r>
    </w:p>
    <w:p w:rsidR="003A4363" w:rsidRDefault="003A4363" w:rsidP="003A4363">
      <w:pPr>
        <w:pStyle w:val="Bezmezer"/>
        <w:rPr>
          <w:sz w:val="24"/>
          <w:szCs w:val="24"/>
        </w:rPr>
      </w:pPr>
    </w:p>
    <w:p w:rsidR="003A4363" w:rsidRDefault="003A4363" w:rsidP="003A4363">
      <w:pPr>
        <w:pStyle w:val="Bezmezer"/>
        <w:rPr>
          <w:sz w:val="24"/>
          <w:szCs w:val="24"/>
        </w:rPr>
      </w:pPr>
    </w:p>
    <w:p w:rsidR="003A4363" w:rsidRPr="003A4363" w:rsidRDefault="003A4363" w:rsidP="003A4363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165599" cy="3124200"/>
            <wp:effectExtent l="19050" t="0" r="6351" b="0"/>
            <wp:docPr id="2" name="obrázek 2" descr="C:\Documents and Settings\Hana\Dokumenty\Obrázky\DSCN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03" cy="31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363" w:rsidRPr="003A4363" w:rsidSect="003A436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332C"/>
    <w:multiLevelType w:val="hybridMultilevel"/>
    <w:tmpl w:val="96F48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0FD"/>
    <w:rsid w:val="000635D3"/>
    <w:rsid w:val="002B47F6"/>
    <w:rsid w:val="003A4363"/>
    <w:rsid w:val="0048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0F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B4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2017-12-20T14:02:00Z</dcterms:created>
  <dcterms:modified xsi:type="dcterms:W3CDTF">2017-12-20T14:32:00Z</dcterms:modified>
</cp:coreProperties>
</file>