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4C0" w:rsidRPr="00CD0362" w:rsidRDefault="003244C0" w:rsidP="003244C0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CD0362">
        <w:rPr>
          <w:rFonts w:ascii="Times New Roman" w:hAnsi="Times New Roman" w:cs="Times New Roman"/>
          <w:sz w:val="28"/>
          <w:szCs w:val="28"/>
        </w:rPr>
        <w:t xml:space="preserve">OMINOES  </w:t>
      </w:r>
    </w:p>
    <w:p w:rsidR="00875BFB" w:rsidRDefault="003244C0" w:rsidP="003244C0">
      <w:pPr>
        <w:pStyle w:val="Bezmez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3244C0">
        <w:rPr>
          <w:rFonts w:ascii="Times New Roman" w:hAnsi="Times New Roman" w:cs="Times New Roman"/>
          <w:b/>
          <w:sz w:val="28"/>
          <w:szCs w:val="28"/>
          <w:u w:val="single"/>
        </w:rPr>
        <w:t>KOSTKY  BOHŮ</w:t>
      </w:r>
      <w:proofErr w:type="gramEnd"/>
    </w:p>
    <w:p w:rsidR="003244C0" w:rsidRDefault="003244C0" w:rsidP="003244C0">
      <w:pPr>
        <w:pStyle w:val="Bezmez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44C0" w:rsidRDefault="003244C0" w:rsidP="003244C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297559" cy="1295400"/>
            <wp:effectExtent l="19050" t="0" r="0" b="0"/>
            <wp:docPr id="1" name="obrázek 1" descr="C:\Documents and Settings\Hana\Dokumenty\Obrázky\2017-31-10-11-30-02-800-600-0-7373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ana\Dokumenty\Obrázky\2017-31-10-11-30-02-800-600-0-73735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559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4C0" w:rsidRDefault="003244C0" w:rsidP="003244C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hráčů:   2 – 4</w:t>
      </w:r>
    </w:p>
    <w:p w:rsidR="003244C0" w:rsidRDefault="003244C0" w:rsidP="003244C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Věk:    8 +</w:t>
      </w:r>
    </w:p>
    <w:p w:rsidR="003244C0" w:rsidRDefault="003244C0" w:rsidP="003244C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Doba:    15 minut</w:t>
      </w:r>
    </w:p>
    <w:p w:rsidR="003244C0" w:rsidRDefault="003244C0" w:rsidP="003244C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Cena:    449 Kč</w:t>
      </w:r>
    </w:p>
    <w:p w:rsidR="003244C0" w:rsidRDefault="003244C0" w:rsidP="003244C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D0362" w:rsidRDefault="003244C0" w:rsidP="00CD036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3244C0">
        <w:rPr>
          <w:rFonts w:ascii="Times New Roman" w:hAnsi="Times New Roman" w:cs="Times New Roman"/>
          <w:b/>
          <w:sz w:val="24"/>
          <w:szCs w:val="24"/>
        </w:rPr>
        <w:t>Anotace:</w:t>
      </w:r>
      <w:r w:rsidR="00CD036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244C0" w:rsidRPr="00CD0362" w:rsidRDefault="00CD0362" w:rsidP="00CD036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CD0362">
        <w:rPr>
          <w:rFonts w:ascii="Times New Roman" w:hAnsi="Times New Roman" w:cs="Times New Roman"/>
          <w:sz w:val="24"/>
          <w:szCs w:val="24"/>
        </w:rPr>
        <w:t>P</w:t>
      </w:r>
      <w:r w:rsidR="003244C0" w:rsidRPr="00CD0362">
        <w:rPr>
          <w:rFonts w:ascii="Times New Roman" w:hAnsi="Times New Roman" w:cs="Times New Roman"/>
          <w:sz w:val="24"/>
          <w:szCs w:val="24"/>
        </w:rPr>
        <w:t xml:space="preserve">íše se rok 1864. V píscích tajemného egyptského údolí </w:t>
      </w:r>
      <w:proofErr w:type="spellStart"/>
      <w:r w:rsidR="003244C0" w:rsidRPr="00CD0362">
        <w:rPr>
          <w:rFonts w:ascii="Times New Roman" w:hAnsi="Times New Roman" w:cs="Times New Roman"/>
          <w:sz w:val="24"/>
          <w:szCs w:val="24"/>
        </w:rPr>
        <w:t>Ominus</w:t>
      </w:r>
      <w:proofErr w:type="spellEnd"/>
      <w:r w:rsidR="003244C0" w:rsidRPr="00CD0362">
        <w:rPr>
          <w:rFonts w:ascii="Times New Roman" w:hAnsi="Times New Roman" w:cs="Times New Roman"/>
          <w:sz w:val="24"/>
          <w:szCs w:val="24"/>
        </w:rPr>
        <w:t xml:space="preserve"> jsou objeveny </w:t>
      </w:r>
      <w:r w:rsidR="003244C0" w:rsidRPr="00CD0362">
        <w:rPr>
          <w:rStyle w:val="Siln"/>
          <w:rFonts w:ascii="Times New Roman" w:hAnsi="Times New Roman" w:cs="Times New Roman"/>
          <w:b w:val="0"/>
          <w:sz w:val="24"/>
          <w:szCs w:val="24"/>
        </w:rPr>
        <w:t>hrací kostky</w:t>
      </w:r>
      <w:r w:rsidR="003244C0" w:rsidRPr="00CD0362">
        <w:rPr>
          <w:rFonts w:ascii="Times New Roman" w:hAnsi="Times New Roman" w:cs="Times New Roman"/>
          <w:sz w:val="24"/>
          <w:szCs w:val="24"/>
        </w:rPr>
        <w:t xml:space="preserve">, staré snad 6000 let. Pravidla hry, k níž sloužily, však zůstaly nadále tajemstvím - až doteď! Prastaré Kostky bohů - </w:t>
      </w:r>
      <w:proofErr w:type="spellStart"/>
      <w:r w:rsidR="003244C0" w:rsidRPr="00CD0362">
        <w:rPr>
          <w:rFonts w:ascii="Times New Roman" w:hAnsi="Times New Roman" w:cs="Times New Roman"/>
          <w:sz w:val="24"/>
          <w:szCs w:val="24"/>
        </w:rPr>
        <w:t>Ominoes</w:t>
      </w:r>
      <w:proofErr w:type="spellEnd"/>
      <w:r w:rsidR="003244C0" w:rsidRPr="00CD0362">
        <w:rPr>
          <w:rFonts w:ascii="Times New Roman" w:hAnsi="Times New Roman" w:cs="Times New Roman"/>
          <w:sz w:val="24"/>
          <w:szCs w:val="24"/>
        </w:rPr>
        <w:t xml:space="preserve"> - právě ožívají.</w:t>
      </w:r>
    </w:p>
    <w:p w:rsidR="003244C0" w:rsidRPr="00CD0362" w:rsidRDefault="003244C0" w:rsidP="00CD0362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spellStart"/>
      <w:r w:rsidRPr="00CD0362">
        <w:rPr>
          <w:rStyle w:val="Siln"/>
          <w:rFonts w:ascii="Times New Roman" w:hAnsi="Times New Roman" w:cs="Times New Roman"/>
          <w:b w:val="0"/>
          <w:sz w:val="24"/>
          <w:szCs w:val="24"/>
        </w:rPr>
        <w:t>Ominoes</w:t>
      </w:r>
      <w:proofErr w:type="spellEnd"/>
      <w:r w:rsidRPr="00CD0362">
        <w:rPr>
          <w:rStyle w:val="Siln"/>
          <w:rFonts w:ascii="Times New Roman" w:hAnsi="Times New Roman" w:cs="Times New Roman"/>
          <w:b w:val="0"/>
          <w:sz w:val="24"/>
          <w:szCs w:val="24"/>
        </w:rPr>
        <w:t>: Kostky bohů</w:t>
      </w:r>
      <w:r w:rsidRPr="00CD0362">
        <w:rPr>
          <w:rFonts w:ascii="Times New Roman" w:hAnsi="Times New Roman" w:cs="Times New Roman"/>
          <w:sz w:val="24"/>
          <w:szCs w:val="24"/>
        </w:rPr>
        <w:t xml:space="preserve"> jsou abstraktní kostkovou hrou, ve které se snažíte vytvářet </w:t>
      </w:r>
      <w:r w:rsidRPr="00CD0362">
        <w:rPr>
          <w:rStyle w:val="Siln"/>
          <w:rFonts w:ascii="Times New Roman" w:hAnsi="Times New Roman" w:cs="Times New Roman"/>
          <w:b w:val="0"/>
          <w:sz w:val="24"/>
          <w:szCs w:val="24"/>
        </w:rPr>
        <w:t>souvislé plochy</w:t>
      </w:r>
      <w:r w:rsidRPr="00CD0362">
        <w:rPr>
          <w:rFonts w:ascii="Times New Roman" w:hAnsi="Times New Roman" w:cs="Times New Roman"/>
          <w:sz w:val="24"/>
          <w:szCs w:val="24"/>
        </w:rPr>
        <w:t xml:space="preserve"> postupným pokládáním </w:t>
      </w:r>
      <w:r w:rsidRPr="00CD0362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kostek </w:t>
      </w:r>
      <w:r w:rsidRPr="00CD0362">
        <w:rPr>
          <w:rFonts w:ascii="Times New Roman" w:hAnsi="Times New Roman" w:cs="Times New Roman"/>
          <w:sz w:val="24"/>
          <w:szCs w:val="24"/>
        </w:rPr>
        <w:t>se svým</w:t>
      </w:r>
      <w:r w:rsidRPr="00CD0362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vybraným symbolem</w:t>
      </w:r>
      <w:r w:rsidRPr="00CD0362">
        <w:rPr>
          <w:rFonts w:ascii="Times New Roman" w:hAnsi="Times New Roman" w:cs="Times New Roman"/>
          <w:sz w:val="24"/>
          <w:szCs w:val="24"/>
        </w:rPr>
        <w:t xml:space="preserve">. Cesta k úspěchu vede jedině přes </w:t>
      </w:r>
      <w:r w:rsidRPr="00CD0362">
        <w:rPr>
          <w:rStyle w:val="Siln"/>
          <w:rFonts w:ascii="Times New Roman" w:hAnsi="Times New Roman" w:cs="Times New Roman"/>
          <w:b w:val="0"/>
          <w:sz w:val="24"/>
          <w:szCs w:val="24"/>
        </w:rPr>
        <w:t>strategické myšlení</w:t>
      </w:r>
      <w:r w:rsidRPr="00CD0362">
        <w:rPr>
          <w:rFonts w:ascii="Times New Roman" w:hAnsi="Times New Roman" w:cs="Times New Roman"/>
          <w:sz w:val="24"/>
          <w:szCs w:val="24"/>
        </w:rPr>
        <w:t xml:space="preserve">, chytré využívání </w:t>
      </w:r>
      <w:r w:rsidRPr="00CD0362">
        <w:rPr>
          <w:rStyle w:val="Siln"/>
          <w:rFonts w:ascii="Times New Roman" w:hAnsi="Times New Roman" w:cs="Times New Roman"/>
          <w:b w:val="0"/>
          <w:sz w:val="24"/>
          <w:szCs w:val="24"/>
        </w:rPr>
        <w:t>speciálních symbolů</w:t>
      </w:r>
      <w:r w:rsidRPr="00CD0362">
        <w:rPr>
          <w:rFonts w:ascii="Times New Roman" w:hAnsi="Times New Roman" w:cs="Times New Roman"/>
          <w:sz w:val="24"/>
          <w:szCs w:val="24"/>
        </w:rPr>
        <w:t xml:space="preserve"> na kostkách a nezbytnou špetku štěstí. Staňte se vítězi ve jménu svého boha.</w:t>
      </w:r>
    </w:p>
    <w:p w:rsidR="00CD0362" w:rsidRDefault="00CD0362" w:rsidP="003244C0">
      <w:pPr>
        <w:pStyle w:val="Normlnweb"/>
      </w:pPr>
      <w:r>
        <w:rPr>
          <w:rStyle w:val="Siln"/>
        </w:rPr>
        <w:t xml:space="preserve">Hra </w:t>
      </w:r>
      <w:r w:rsidR="003244C0">
        <w:rPr>
          <w:rStyle w:val="Siln"/>
        </w:rPr>
        <w:t>obsahuje:</w:t>
      </w:r>
      <w:r w:rsidR="003244C0">
        <w:t xml:space="preserve"> </w:t>
      </w:r>
    </w:p>
    <w:p w:rsidR="00CD0362" w:rsidRDefault="00CD0362" w:rsidP="00CD0362">
      <w:pPr>
        <w:pStyle w:val="Normlnweb"/>
        <w:numPr>
          <w:ilvl w:val="0"/>
          <w:numId w:val="1"/>
        </w:numPr>
      </w:pPr>
      <w:r>
        <w:t>1 oboustranný herní plán</w:t>
      </w:r>
    </w:p>
    <w:p w:rsidR="00CD0362" w:rsidRDefault="00CD0362" w:rsidP="00CD0362">
      <w:pPr>
        <w:pStyle w:val="Normlnweb"/>
        <w:numPr>
          <w:ilvl w:val="0"/>
          <w:numId w:val="1"/>
        </w:numPr>
      </w:pPr>
      <w:r>
        <w:t xml:space="preserve">26 herních kostek </w:t>
      </w:r>
      <w:proofErr w:type="spellStart"/>
      <w:r>
        <w:t>Omino</w:t>
      </w:r>
      <w:proofErr w:type="spellEnd"/>
    </w:p>
    <w:p w:rsidR="00CD0362" w:rsidRDefault="00CD0362" w:rsidP="00CD0362">
      <w:pPr>
        <w:pStyle w:val="Normlnweb"/>
        <w:numPr>
          <w:ilvl w:val="0"/>
          <w:numId w:val="1"/>
        </w:numPr>
      </w:pPr>
      <w:r>
        <w:t xml:space="preserve"> počítadlo bodů</w:t>
      </w:r>
    </w:p>
    <w:p w:rsidR="00CD0362" w:rsidRDefault="003244C0" w:rsidP="00CD0362">
      <w:pPr>
        <w:pStyle w:val="Normlnweb"/>
        <w:numPr>
          <w:ilvl w:val="0"/>
          <w:numId w:val="1"/>
        </w:numPr>
      </w:pPr>
      <w:r>
        <w:t xml:space="preserve"> 4 hráčské válečky se 4 samolepkami</w:t>
      </w:r>
    </w:p>
    <w:p w:rsidR="003244C0" w:rsidRDefault="00CD0362" w:rsidP="00CD0362">
      <w:pPr>
        <w:pStyle w:val="Normlnweb"/>
        <w:numPr>
          <w:ilvl w:val="0"/>
          <w:numId w:val="1"/>
        </w:numPr>
      </w:pPr>
      <w:r>
        <w:t xml:space="preserve"> Pravidla</w:t>
      </w:r>
    </w:p>
    <w:p w:rsidR="00CD0362" w:rsidRDefault="00CD0362" w:rsidP="00CD0362">
      <w:pPr>
        <w:pStyle w:val="Normlnweb"/>
      </w:pPr>
      <w:r>
        <w:rPr>
          <w:noProof/>
        </w:rPr>
        <w:drawing>
          <wp:inline distT="0" distB="0" distL="0" distR="0">
            <wp:extent cx="3291602" cy="3286125"/>
            <wp:effectExtent l="19050" t="0" r="4048" b="0"/>
            <wp:docPr id="2" name="obrázek 2" descr="C:\Documents and Settings\Hana\Dokumenty\Obrázky\2017-31-10-11-30-03-800-600-0-73735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ana\Dokumenty\Obrázky\2017-31-10-11-30-03-800-600-0-73735_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602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0362" w:rsidSect="005B69FA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93019"/>
    <w:multiLevelType w:val="hybridMultilevel"/>
    <w:tmpl w:val="D7625C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44C0"/>
    <w:rsid w:val="003244C0"/>
    <w:rsid w:val="005B69FA"/>
    <w:rsid w:val="00875BFB"/>
    <w:rsid w:val="00CD0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5B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244C0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24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44C0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324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244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6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</dc:creator>
  <cp:keywords/>
  <dc:description/>
  <cp:lastModifiedBy>Hana</cp:lastModifiedBy>
  <cp:revision>2</cp:revision>
  <dcterms:created xsi:type="dcterms:W3CDTF">2018-04-24T12:19:00Z</dcterms:created>
  <dcterms:modified xsi:type="dcterms:W3CDTF">2018-04-24T12:44:00Z</dcterms:modified>
</cp:coreProperties>
</file>