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7E" w:rsidRDefault="000A660C">
      <w:r>
        <w:rPr>
          <w:rStyle w:val="Siln"/>
          <w:sz w:val="20"/>
          <w:szCs w:val="20"/>
        </w:rPr>
        <w:t xml:space="preserve">Jedna firma zpřístupnila v této situaci zdarma výukové programy a učebnice, což je od nich velmi hezké, děkujeme :-) Příspěvek je veřejný, můžete ho sdílet pro ostatní rodiče a učitele. </w:t>
      </w:r>
      <w:r>
        <w:rPr>
          <w:b/>
          <w:bCs/>
        </w:rPr>
        <w:br/>
      </w:r>
      <w:r>
        <w:rPr>
          <w:rStyle w:val="Siln"/>
          <w:sz w:val="20"/>
          <w:szCs w:val="20"/>
        </w:rPr>
        <w:t xml:space="preserve">Cituji: </w:t>
      </w:r>
      <w:r>
        <w:rPr>
          <w:b/>
          <w:bCs/>
        </w:rPr>
        <w:br/>
      </w:r>
      <w:r>
        <w:rPr>
          <w:rStyle w:val="Siln"/>
          <w:sz w:val="20"/>
          <w:szCs w:val="20"/>
        </w:rPr>
        <w:t>Vážení vyučující,</w:t>
      </w:r>
      <w:r>
        <w:rPr>
          <w:b/>
          <w:bCs/>
        </w:rPr>
        <w:br/>
      </w:r>
      <w:r>
        <w:rPr>
          <w:rStyle w:val="Siln"/>
          <w:sz w:val="20"/>
          <w:szCs w:val="20"/>
        </w:rPr>
        <w:t>vzhledem k uzavření škol bychom Vám rádi pomohli s výukou na dálku.</w:t>
      </w:r>
      <w:r>
        <w:rPr>
          <w:b/>
          <w:bCs/>
        </w:rPr>
        <w:br/>
      </w:r>
      <w:r>
        <w:rPr>
          <w:rStyle w:val="Siln"/>
          <w:sz w:val="20"/>
          <w:szCs w:val="20"/>
        </w:rPr>
        <w:t xml:space="preserve">Žáci mohou zdarma využívat přístup ke všem interaktivním učebnicím </w:t>
      </w:r>
      <w:proofErr w:type="spellStart"/>
      <w:r>
        <w:rPr>
          <w:rStyle w:val="Siln"/>
          <w:sz w:val="20"/>
          <w:szCs w:val="20"/>
        </w:rPr>
        <w:t>MIUč</w:t>
      </w:r>
      <w:proofErr w:type="spellEnd"/>
      <w:r>
        <w:rPr>
          <w:rStyle w:val="Siln"/>
          <w:sz w:val="20"/>
          <w:szCs w:val="20"/>
        </w:rPr>
        <w:t xml:space="preserve">+, stačí, když se zaregistrují jako studenti na </w:t>
      </w:r>
      <w:proofErr w:type="gramStart"/>
      <w:r>
        <w:rPr>
          <w:rStyle w:val="Siln"/>
          <w:color w:val="0000FF"/>
          <w:sz w:val="20"/>
          <w:szCs w:val="20"/>
        </w:rPr>
        <w:t>www</w:t>
      </w:r>
      <w:proofErr w:type="gramEnd"/>
      <w:r>
        <w:rPr>
          <w:rStyle w:val="Siln"/>
          <w:color w:val="0000FF"/>
          <w:sz w:val="20"/>
          <w:szCs w:val="20"/>
        </w:rPr>
        <w:t>.</w:t>
      </w:r>
      <w:proofErr w:type="spellStart"/>
      <w:proofErr w:type="gramStart"/>
      <w:r>
        <w:rPr>
          <w:rStyle w:val="Siln"/>
          <w:color w:val="0000FF"/>
          <w:sz w:val="20"/>
          <w:szCs w:val="20"/>
        </w:rPr>
        <w:t>ucebnice</w:t>
      </w:r>
      <w:proofErr w:type="spellEnd"/>
      <w:r>
        <w:rPr>
          <w:rStyle w:val="Siln"/>
          <w:color w:val="0000FF"/>
          <w:sz w:val="20"/>
          <w:szCs w:val="20"/>
        </w:rPr>
        <w:t>-online</w:t>
      </w:r>
      <w:proofErr w:type="gramEnd"/>
      <w:r>
        <w:rPr>
          <w:rStyle w:val="Siln"/>
          <w:color w:val="0000FF"/>
          <w:sz w:val="20"/>
          <w:szCs w:val="20"/>
        </w:rPr>
        <w:t>.</w:t>
      </w:r>
      <w:proofErr w:type="spellStart"/>
      <w:r>
        <w:rPr>
          <w:rStyle w:val="Siln"/>
          <w:color w:val="0000FF"/>
          <w:sz w:val="20"/>
          <w:szCs w:val="20"/>
        </w:rPr>
        <w:t>cz</w:t>
      </w:r>
      <w:proofErr w:type="spellEnd"/>
      <w:r>
        <w:rPr>
          <w:rStyle w:val="Siln"/>
          <w:sz w:val="20"/>
          <w:szCs w:val="20"/>
        </w:rPr>
        <w:t>.</w:t>
      </w:r>
      <w:r>
        <w:rPr>
          <w:b/>
          <w:bCs/>
        </w:rPr>
        <w:br/>
      </w:r>
      <w:r>
        <w:rPr>
          <w:rStyle w:val="Siln"/>
          <w:sz w:val="20"/>
          <w:szCs w:val="20"/>
        </w:rPr>
        <w:t xml:space="preserve">Kteroukoli </w:t>
      </w:r>
      <w:proofErr w:type="spellStart"/>
      <w:r>
        <w:rPr>
          <w:rStyle w:val="Siln"/>
          <w:sz w:val="20"/>
          <w:szCs w:val="20"/>
        </w:rPr>
        <w:t>MIUč</w:t>
      </w:r>
      <w:proofErr w:type="spellEnd"/>
      <w:r>
        <w:rPr>
          <w:rStyle w:val="Siln"/>
          <w:sz w:val="20"/>
          <w:szCs w:val="20"/>
        </w:rPr>
        <w:t>+ pak mohou zdarma používat 30 dní, pokud by uzavření škol trvalo déle, licence zdarma prodloužíme do 30. 6. 2020.</w:t>
      </w:r>
      <w:r>
        <w:rPr>
          <w:b/>
          <w:bCs/>
        </w:rPr>
        <w:br/>
      </w:r>
      <w:r>
        <w:rPr>
          <w:rStyle w:val="Siln"/>
          <w:sz w:val="20"/>
          <w:szCs w:val="20"/>
        </w:rPr>
        <w:t>Pro výuku matematiky v 1. až 5. ročníku jsou navíc k dispozici výuková videa na</w:t>
      </w:r>
      <w:r>
        <w:rPr>
          <w:rStyle w:val="Siln"/>
          <w:color w:val="0000FF"/>
          <w:sz w:val="20"/>
          <w:szCs w:val="20"/>
        </w:rPr>
        <w:t xml:space="preserve"> www.</w:t>
      </w:r>
      <w:proofErr w:type="spellStart"/>
      <w:r>
        <w:rPr>
          <w:rStyle w:val="Siln"/>
          <w:color w:val="0000FF"/>
          <w:sz w:val="20"/>
          <w:szCs w:val="20"/>
        </w:rPr>
        <w:t>matyskova</w:t>
      </w:r>
      <w:proofErr w:type="spellEnd"/>
      <w:r>
        <w:rPr>
          <w:rStyle w:val="Siln"/>
          <w:color w:val="0000FF"/>
          <w:sz w:val="20"/>
          <w:szCs w:val="20"/>
        </w:rPr>
        <w:t>-matematika.</w:t>
      </w:r>
      <w:proofErr w:type="spellStart"/>
      <w:r>
        <w:rPr>
          <w:rStyle w:val="Siln"/>
          <w:color w:val="0000FF"/>
          <w:sz w:val="20"/>
          <w:szCs w:val="20"/>
        </w:rPr>
        <w:t>cz</w:t>
      </w:r>
      <w:proofErr w:type="spellEnd"/>
      <w:r>
        <w:rPr>
          <w:rStyle w:val="Siln"/>
          <w:sz w:val="20"/>
          <w:szCs w:val="20"/>
        </w:rPr>
        <w:t xml:space="preserve"> obsahující výklad ke každému cvičení každé stránky učebnic – žáci tak mohou pracovat podle něj. </w:t>
      </w:r>
    </w:p>
    <w:sectPr w:rsidR="0053347E" w:rsidSect="00533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60C"/>
    <w:rsid w:val="000A660C"/>
    <w:rsid w:val="0053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4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A66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650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2</cp:revision>
  <dcterms:created xsi:type="dcterms:W3CDTF">2020-03-13T12:26:00Z</dcterms:created>
  <dcterms:modified xsi:type="dcterms:W3CDTF">2020-03-13T12:27:00Z</dcterms:modified>
</cp:coreProperties>
</file>