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57" w:rsidRDefault="00C061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142">
        <w:rPr>
          <w:rFonts w:ascii="Times New Roman" w:hAnsi="Times New Roman" w:cs="Times New Roman"/>
          <w:b/>
          <w:sz w:val="28"/>
          <w:szCs w:val="28"/>
          <w:u w:val="single"/>
        </w:rPr>
        <w:t>Karak</w:t>
      </w:r>
    </w:p>
    <w:p w:rsidR="00C06142" w:rsidRDefault="00804FDD" w:rsidP="00C06142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1432817" cy="1074420"/>
            <wp:effectExtent l="19050" t="0" r="0" b="0"/>
            <wp:docPr id="1" name="obrázek 1" descr="C:\Users\cervena\Desktop\DSCN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vena\Desktop\DSCN4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66" cy="107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42" w:rsidRDefault="00C06142" w:rsidP="00C06142">
      <w:pPr>
        <w:pStyle w:val="Bezmezer"/>
      </w:pPr>
    </w:p>
    <w:p w:rsidR="00C06142" w:rsidRPr="00C06142" w:rsidRDefault="00C06142" w:rsidP="00C061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6142">
        <w:rPr>
          <w:rFonts w:ascii="Times New Roman" w:hAnsi="Times New Roman" w:cs="Times New Roman"/>
          <w:sz w:val="24"/>
          <w:szCs w:val="24"/>
        </w:rPr>
        <w:t>Počet hráčů:  2 – 5</w:t>
      </w:r>
    </w:p>
    <w:p w:rsidR="00C06142" w:rsidRPr="00C06142" w:rsidRDefault="00C06142" w:rsidP="00C061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6142">
        <w:rPr>
          <w:rFonts w:ascii="Times New Roman" w:hAnsi="Times New Roman" w:cs="Times New Roman"/>
          <w:sz w:val="24"/>
          <w:szCs w:val="24"/>
        </w:rPr>
        <w:t>Věk:   7 +</w:t>
      </w:r>
    </w:p>
    <w:p w:rsidR="00C06142" w:rsidRPr="00C06142" w:rsidRDefault="00C06142" w:rsidP="00C061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6142">
        <w:rPr>
          <w:rFonts w:ascii="Times New Roman" w:hAnsi="Times New Roman" w:cs="Times New Roman"/>
          <w:sz w:val="24"/>
          <w:szCs w:val="24"/>
        </w:rPr>
        <w:t>Hrací doba:   45 min</w:t>
      </w:r>
    </w:p>
    <w:p w:rsidR="00C06142" w:rsidRDefault="00C06142" w:rsidP="00C061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6142">
        <w:rPr>
          <w:rFonts w:ascii="Times New Roman" w:hAnsi="Times New Roman" w:cs="Times New Roman"/>
          <w:sz w:val="24"/>
          <w:szCs w:val="24"/>
        </w:rPr>
        <w:t>Cena:   629 Kč</w:t>
      </w:r>
    </w:p>
    <w:p w:rsidR="00C06142" w:rsidRDefault="00C06142" w:rsidP="00C061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6142" w:rsidRDefault="00C06142" w:rsidP="00C0614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142">
        <w:rPr>
          <w:rFonts w:ascii="Times New Roman" w:hAnsi="Times New Roman" w:cs="Times New Roman"/>
          <w:b/>
          <w:sz w:val="24"/>
          <w:szCs w:val="24"/>
          <w:u w:val="single"/>
        </w:rPr>
        <w:t>Anotace:</w:t>
      </w:r>
    </w:p>
    <w:p w:rsidR="00C06142" w:rsidRDefault="00C06142" w:rsidP="00C0614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142" w:rsidRDefault="00C06142" w:rsidP="00C0614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hře Karak se každý </w:t>
      </w:r>
      <w:r w:rsidR="0015491D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hráčů zhostí role jednoho z odlišných hrdinů, odvážně vstupujících do bludiště plného nástrah.</w:t>
      </w:r>
      <w:r w:rsidR="00A519E7">
        <w:rPr>
          <w:rFonts w:ascii="Times New Roman" w:hAnsi="Times New Roman" w:cs="Times New Roman"/>
          <w:sz w:val="24"/>
          <w:szCs w:val="24"/>
        </w:rPr>
        <w:t xml:space="preserve"> Díl po dílu budou odkrývat</w:t>
      </w:r>
      <w:r w:rsidR="0015491D">
        <w:rPr>
          <w:rFonts w:ascii="Times New Roman" w:hAnsi="Times New Roman" w:cs="Times New Roman"/>
          <w:sz w:val="24"/>
          <w:szCs w:val="24"/>
        </w:rPr>
        <w:t>, jak labyrint vůbec vypadá – pokaždé bude totiž vypadat jinak! Budou muset bojovat s nestvůrami, vybavovat se zbraněmi a kouzly a – co je nejdůležitější – získávat poklady! Hráč s největším množstvím pokladů se stane vítězem – skutečným šampionem Karaku!</w:t>
      </w:r>
    </w:p>
    <w:p w:rsidR="0015491D" w:rsidRDefault="0015491D" w:rsidP="00C0614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5491D" w:rsidRDefault="0015491D" w:rsidP="00C0614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91D">
        <w:rPr>
          <w:rFonts w:ascii="Times New Roman" w:hAnsi="Times New Roman" w:cs="Times New Roman"/>
          <w:b/>
          <w:sz w:val="24"/>
          <w:szCs w:val="24"/>
          <w:u w:val="single"/>
        </w:rPr>
        <w:t>Hra obsahuje:</w:t>
      </w:r>
    </w:p>
    <w:p w:rsidR="0015491D" w:rsidRDefault="0015491D" w:rsidP="00C0614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91D" w:rsidRPr="0015491D" w:rsidRDefault="0015491D" w:rsidP="0015491D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80 destiček katakomb</w:t>
      </w:r>
    </w:p>
    <w:p w:rsidR="0015491D" w:rsidRPr="0015491D" w:rsidRDefault="0015491D" w:rsidP="0015491D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 kartonových figurek hrdinů se stojánky</w:t>
      </w:r>
    </w:p>
    <w:p w:rsidR="0015491D" w:rsidRPr="0015491D" w:rsidRDefault="0015491D" w:rsidP="0015491D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 karet hrdinů</w:t>
      </w:r>
    </w:p>
    <w:p w:rsidR="0015491D" w:rsidRPr="0015491D" w:rsidRDefault="0015491D" w:rsidP="0015491D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 desek inventáře</w:t>
      </w:r>
    </w:p>
    <w:p w:rsidR="0015491D" w:rsidRPr="0015491D" w:rsidRDefault="0015491D" w:rsidP="0015491D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30 žetonů životů</w:t>
      </w:r>
    </w:p>
    <w:p w:rsidR="0015491D" w:rsidRPr="0015491D" w:rsidRDefault="0015491D" w:rsidP="0015491D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sáček na nestvůry a poklady</w:t>
      </w:r>
    </w:p>
    <w:p w:rsidR="0015491D" w:rsidRPr="0015491D" w:rsidRDefault="0015491D" w:rsidP="0015491D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43 žetonů nestvůr</w:t>
      </w:r>
    </w:p>
    <w:p w:rsidR="0015491D" w:rsidRPr="0015491D" w:rsidRDefault="0015491D" w:rsidP="0015491D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 žetonů truhel</w:t>
      </w:r>
    </w:p>
    <w:p w:rsidR="0015491D" w:rsidRPr="0015491D" w:rsidRDefault="0015491D" w:rsidP="0015491D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hrací kostky</w:t>
      </w:r>
    </w:p>
    <w:p w:rsidR="0015491D" w:rsidRPr="00073EE0" w:rsidRDefault="00073EE0" w:rsidP="0015491D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kulatý žeton prokletí</w:t>
      </w:r>
    </w:p>
    <w:p w:rsidR="00073EE0" w:rsidRPr="00073EE0" w:rsidRDefault="00073EE0" w:rsidP="0015491D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Pravidla hry</w:t>
      </w:r>
    </w:p>
    <w:p w:rsidR="00073EE0" w:rsidRDefault="00915707" w:rsidP="0015491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707">
        <w:rPr>
          <w:rFonts w:ascii="Times New Roman" w:hAnsi="Times New Roman" w:cs="Times New Roman"/>
          <w:sz w:val="24"/>
          <w:szCs w:val="24"/>
        </w:rPr>
        <w:t>Artbook</w:t>
      </w:r>
      <w:proofErr w:type="spellEnd"/>
    </w:p>
    <w:p w:rsidR="00915707" w:rsidRDefault="00915707" w:rsidP="009157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707" w:rsidRPr="00915707" w:rsidRDefault="00804FDD" w:rsidP="009157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874770" cy="2905551"/>
            <wp:effectExtent l="19050" t="0" r="0" b="0"/>
            <wp:docPr id="2" name="obrázek 2" descr="C:\Users\cervena\AppData\Local\Microsoft\Windows\Temporary Internet Files\Content.Word\DSCN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vena\AppData\Local\Microsoft\Windows\Temporary Internet Files\Content.Word\DSCN4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280" cy="290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707" w:rsidRPr="00915707" w:rsidSect="00804FD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D7767"/>
    <w:multiLevelType w:val="hybridMultilevel"/>
    <w:tmpl w:val="11987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142"/>
    <w:rsid w:val="00061B5B"/>
    <w:rsid w:val="00073EE0"/>
    <w:rsid w:val="0015491D"/>
    <w:rsid w:val="00804FDD"/>
    <w:rsid w:val="00915707"/>
    <w:rsid w:val="00995D65"/>
    <w:rsid w:val="00A519E7"/>
    <w:rsid w:val="00C06142"/>
    <w:rsid w:val="00DA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614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4</cp:revision>
  <dcterms:created xsi:type="dcterms:W3CDTF">2019-10-08T14:05:00Z</dcterms:created>
  <dcterms:modified xsi:type="dcterms:W3CDTF">2019-10-14T12:02:00Z</dcterms:modified>
</cp:coreProperties>
</file>